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CF9D0" w14:textId="77777777" w:rsidR="005B6FF2" w:rsidRPr="005B6FF2" w:rsidRDefault="005B6FF2" w:rsidP="005B6FF2">
      <w:r w:rsidRPr="005B6FF2">
        <w:t>[Front Cover]</w:t>
      </w:r>
    </w:p>
    <w:p w14:paraId="19A87622" w14:textId="77777777" w:rsidR="005B6FF2" w:rsidRPr="005B6FF2" w:rsidRDefault="005B6FF2" w:rsidP="005B6FF2">
      <w:proofErr w:type="gramStart"/>
      <w:r w:rsidRPr="005B6FF2">
        <w:t>![</w:t>
      </w:r>
      <w:proofErr w:type="gramEnd"/>
      <w:r w:rsidRPr="005B6FF2">
        <w:t>Blackbird Technology Services Logo]</w:t>
      </w:r>
    </w:p>
    <w:p w14:paraId="6EC8BA75" w14:textId="77777777" w:rsidR="005B6FF2" w:rsidRPr="005B6FF2" w:rsidRDefault="005B6FF2" w:rsidP="005B6FF2">
      <w:r w:rsidRPr="005B6FF2">
        <w:rPr>
          <w:b/>
          <w:bCs/>
        </w:rPr>
        <w:t>Empowering Your Security</w:t>
      </w:r>
      <w:r w:rsidRPr="005B6FF2">
        <w:t xml:space="preserve"> </w:t>
      </w:r>
      <w:r w:rsidRPr="005B6FF2">
        <w:rPr>
          <w:b/>
          <w:bCs/>
        </w:rPr>
        <w:t>Cybersecurity and Risk Management</w:t>
      </w:r>
      <w:r w:rsidRPr="005B6FF2">
        <w:t xml:space="preserve"> </w:t>
      </w:r>
      <w:r w:rsidRPr="005B6FF2">
        <w:rPr>
          <w:b/>
          <w:bCs/>
        </w:rPr>
        <w:t>Partner with Blackbird Technology Services</w:t>
      </w:r>
    </w:p>
    <w:p w14:paraId="25A61EFB" w14:textId="77777777" w:rsidR="005B6FF2" w:rsidRPr="005B6FF2" w:rsidRDefault="005B6FF2" w:rsidP="005B6FF2">
      <w:r w:rsidRPr="005B6FF2">
        <w:t>[Inside Cover - Introduction]</w:t>
      </w:r>
    </w:p>
    <w:p w14:paraId="70FF3C0D" w14:textId="77777777" w:rsidR="005B6FF2" w:rsidRPr="005B6FF2" w:rsidRDefault="005B6FF2" w:rsidP="005B6FF2">
      <w:r w:rsidRPr="005B6FF2">
        <w:t>Welcome to Blackbird Technology Services!</w:t>
      </w:r>
    </w:p>
    <w:p w14:paraId="0AAFB9C2" w14:textId="77777777" w:rsidR="005B6FF2" w:rsidRPr="005B6FF2" w:rsidRDefault="005B6FF2" w:rsidP="005B6FF2">
      <w:r w:rsidRPr="005B6FF2">
        <w:t xml:space="preserve">In today's digitally interconnected world, securing your organization's data and protecting against cyber threats is paramount. As experts in the field, Blackbird Technology Services is your trusted partner for outsourcing cybersecurity and risk management. We understand the unique challenges </w:t>
      </w:r>
      <w:proofErr w:type="gramStart"/>
      <w:r w:rsidRPr="005B6FF2">
        <w:t>that modern businesses</w:t>
      </w:r>
      <w:proofErr w:type="gramEnd"/>
      <w:r w:rsidRPr="005B6FF2">
        <w:t xml:space="preserve"> face, and we are committed to empowering your security.</w:t>
      </w:r>
    </w:p>
    <w:p w14:paraId="127604D9" w14:textId="77777777" w:rsidR="005B6FF2" w:rsidRPr="005B6FF2" w:rsidRDefault="005B6FF2" w:rsidP="005B6FF2">
      <w:r w:rsidRPr="005B6FF2">
        <w:t>[Page 1 - Why Choose Blackbird Technology Services?]</w:t>
      </w:r>
    </w:p>
    <w:p w14:paraId="54A4A33E" w14:textId="77777777" w:rsidR="005B6FF2" w:rsidRPr="005B6FF2" w:rsidRDefault="005B6FF2" w:rsidP="005B6FF2">
      <w:r w:rsidRPr="005B6FF2">
        <w:rPr>
          <w:b/>
          <w:bCs/>
        </w:rPr>
        <w:t>1. Unmatched Expertise and Specialization</w:t>
      </w:r>
    </w:p>
    <w:p w14:paraId="4B175405" w14:textId="77777777" w:rsidR="005B6FF2" w:rsidRPr="005B6FF2" w:rsidRDefault="005B6FF2" w:rsidP="005B6FF2">
      <w:pPr>
        <w:numPr>
          <w:ilvl w:val="0"/>
          <w:numId w:val="24"/>
        </w:numPr>
      </w:pPr>
      <w:r w:rsidRPr="005B6FF2">
        <w:t>We bring years of experience and deep expertise in the cybersecurity and risk management field.</w:t>
      </w:r>
    </w:p>
    <w:p w14:paraId="58FF1D21" w14:textId="77777777" w:rsidR="005B6FF2" w:rsidRPr="005B6FF2" w:rsidRDefault="005B6FF2" w:rsidP="005B6FF2">
      <w:pPr>
        <w:numPr>
          <w:ilvl w:val="0"/>
          <w:numId w:val="24"/>
        </w:numPr>
      </w:pPr>
      <w:r w:rsidRPr="005B6FF2">
        <w:t>Our dedicated team of professionals stays ahead of evolving threats and technologies.</w:t>
      </w:r>
    </w:p>
    <w:p w14:paraId="4E0D689C" w14:textId="77777777" w:rsidR="005B6FF2" w:rsidRPr="005B6FF2" w:rsidRDefault="005B6FF2" w:rsidP="005B6FF2">
      <w:r w:rsidRPr="005B6FF2">
        <w:rPr>
          <w:b/>
          <w:bCs/>
        </w:rPr>
        <w:t>2. Industry Experience</w:t>
      </w:r>
    </w:p>
    <w:p w14:paraId="7372F88B" w14:textId="77777777" w:rsidR="005B6FF2" w:rsidRPr="005B6FF2" w:rsidRDefault="005B6FF2" w:rsidP="005B6FF2">
      <w:pPr>
        <w:numPr>
          <w:ilvl w:val="0"/>
          <w:numId w:val="25"/>
        </w:numPr>
      </w:pPr>
      <w:r w:rsidRPr="005B6FF2">
        <w:t>We have a proven track record of serving a wide range of industries, including [List Industries].</w:t>
      </w:r>
    </w:p>
    <w:p w14:paraId="1CB5DE77" w14:textId="77777777" w:rsidR="005B6FF2" w:rsidRPr="005B6FF2" w:rsidRDefault="005B6FF2" w:rsidP="005B6FF2">
      <w:pPr>
        <w:numPr>
          <w:ilvl w:val="0"/>
          <w:numId w:val="25"/>
        </w:numPr>
      </w:pPr>
      <w:r w:rsidRPr="005B6FF2">
        <w:t>Our solutions are tailored to address industry-specific threats and compliance requirements.</w:t>
      </w:r>
    </w:p>
    <w:p w14:paraId="0824395A" w14:textId="77777777" w:rsidR="005B6FF2" w:rsidRPr="005B6FF2" w:rsidRDefault="005B6FF2" w:rsidP="005B6FF2">
      <w:r w:rsidRPr="005B6FF2">
        <w:rPr>
          <w:b/>
          <w:bCs/>
        </w:rPr>
        <w:t>3. Compliance Excellence</w:t>
      </w:r>
    </w:p>
    <w:p w14:paraId="70B8D50F" w14:textId="77777777" w:rsidR="005B6FF2" w:rsidRPr="005B6FF2" w:rsidRDefault="005B6FF2" w:rsidP="005B6FF2">
      <w:pPr>
        <w:numPr>
          <w:ilvl w:val="0"/>
          <w:numId w:val="26"/>
        </w:numPr>
      </w:pPr>
      <w:r w:rsidRPr="005B6FF2">
        <w:t>Blackbird Technology Services is well-versed in compliance requirements, including GDPR, HIPAA, and ISO 27001.</w:t>
      </w:r>
    </w:p>
    <w:p w14:paraId="7DD29675" w14:textId="77777777" w:rsidR="005B6FF2" w:rsidRPr="005B6FF2" w:rsidRDefault="005B6FF2" w:rsidP="005B6FF2">
      <w:pPr>
        <w:numPr>
          <w:ilvl w:val="0"/>
          <w:numId w:val="26"/>
        </w:numPr>
      </w:pPr>
      <w:r w:rsidRPr="005B6FF2">
        <w:t>We help you navigate the complex regulatory landscape, reducing legal and financial risks.</w:t>
      </w:r>
    </w:p>
    <w:p w14:paraId="12E30A02" w14:textId="77777777" w:rsidR="005B6FF2" w:rsidRPr="005B6FF2" w:rsidRDefault="005B6FF2" w:rsidP="005B6FF2">
      <w:r w:rsidRPr="005B6FF2">
        <w:rPr>
          <w:b/>
          <w:bCs/>
        </w:rPr>
        <w:t>4. Cost-Effective Solutions</w:t>
      </w:r>
    </w:p>
    <w:p w14:paraId="2B0399D0" w14:textId="77777777" w:rsidR="005B6FF2" w:rsidRPr="005B6FF2" w:rsidRDefault="005B6FF2" w:rsidP="005B6FF2">
      <w:pPr>
        <w:numPr>
          <w:ilvl w:val="0"/>
          <w:numId w:val="27"/>
        </w:numPr>
      </w:pPr>
      <w:r w:rsidRPr="005B6FF2">
        <w:t>Outsourcing cybersecurity to Blackbird offers substantial cost savings compared to maintaining an in-house team.</w:t>
      </w:r>
    </w:p>
    <w:p w14:paraId="4430850C" w14:textId="77777777" w:rsidR="005B6FF2" w:rsidRPr="005B6FF2" w:rsidRDefault="005B6FF2" w:rsidP="005B6FF2">
      <w:pPr>
        <w:numPr>
          <w:ilvl w:val="0"/>
          <w:numId w:val="27"/>
        </w:numPr>
      </w:pPr>
      <w:r w:rsidRPr="005B6FF2">
        <w:t>Our pricing structure is transparent and competitive.</w:t>
      </w:r>
    </w:p>
    <w:p w14:paraId="146CF7F3" w14:textId="77777777" w:rsidR="005B6FF2" w:rsidRPr="005B6FF2" w:rsidRDefault="005B6FF2" w:rsidP="005B6FF2">
      <w:r w:rsidRPr="005B6FF2">
        <w:rPr>
          <w:b/>
          <w:bCs/>
        </w:rPr>
        <w:t>5. Scalability</w:t>
      </w:r>
    </w:p>
    <w:p w14:paraId="3370EFE8" w14:textId="77777777" w:rsidR="005B6FF2" w:rsidRPr="005B6FF2" w:rsidRDefault="005B6FF2" w:rsidP="005B6FF2">
      <w:pPr>
        <w:numPr>
          <w:ilvl w:val="0"/>
          <w:numId w:val="28"/>
        </w:numPr>
      </w:pPr>
      <w:r w:rsidRPr="005B6FF2">
        <w:t>Adapt to changing business needs with ease. Blackbird scales services to align with your evolving requirements.</w:t>
      </w:r>
    </w:p>
    <w:p w14:paraId="0EB06DD4" w14:textId="77777777" w:rsidR="005B6FF2" w:rsidRPr="005B6FF2" w:rsidRDefault="005B6FF2" w:rsidP="005B6FF2">
      <w:r w:rsidRPr="005B6FF2">
        <w:rPr>
          <w:b/>
          <w:bCs/>
        </w:rPr>
        <w:t>6. Cutting-Edge Tools and Technology</w:t>
      </w:r>
    </w:p>
    <w:p w14:paraId="217209A0" w14:textId="77777777" w:rsidR="005B6FF2" w:rsidRPr="005B6FF2" w:rsidRDefault="005B6FF2" w:rsidP="005B6FF2">
      <w:pPr>
        <w:numPr>
          <w:ilvl w:val="0"/>
          <w:numId w:val="29"/>
        </w:numPr>
      </w:pPr>
      <w:r w:rsidRPr="005B6FF2">
        <w:t>We have access to advanced security tools, threat intelligence, and technology, giving your organization a competitive edge.</w:t>
      </w:r>
    </w:p>
    <w:p w14:paraId="2EE80E07" w14:textId="77777777" w:rsidR="005B6FF2" w:rsidRPr="005B6FF2" w:rsidRDefault="005B6FF2" w:rsidP="005B6FF2">
      <w:r w:rsidRPr="005B6FF2">
        <w:rPr>
          <w:b/>
          <w:bCs/>
        </w:rPr>
        <w:t>7. 24/7 Monitoring and Response</w:t>
      </w:r>
    </w:p>
    <w:p w14:paraId="176EE049" w14:textId="77777777" w:rsidR="005B6FF2" w:rsidRPr="005B6FF2" w:rsidRDefault="005B6FF2" w:rsidP="005B6FF2">
      <w:pPr>
        <w:numPr>
          <w:ilvl w:val="0"/>
          <w:numId w:val="30"/>
        </w:numPr>
      </w:pPr>
      <w:r w:rsidRPr="005B6FF2">
        <w:lastRenderedPageBreak/>
        <w:t xml:space="preserve">Our round-the-clock monitoring and rapid incident response ensure your organization is </w:t>
      </w:r>
      <w:proofErr w:type="gramStart"/>
      <w:r w:rsidRPr="005B6FF2">
        <w:t>protected at all times</w:t>
      </w:r>
      <w:proofErr w:type="gramEnd"/>
      <w:r w:rsidRPr="005B6FF2">
        <w:t>.</w:t>
      </w:r>
    </w:p>
    <w:p w14:paraId="139F1DC6" w14:textId="77777777" w:rsidR="005B6FF2" w:rsidRPr="005B6FF2" w:rsidRDefault="005B6FF2" w:rsidP="005B6FF2">
      <w:r w:rsidRPr="005B6FF2">
        <w:t>[Page 2 - Services Offered]</w:t>
      </w:r>
    </w:p>
    <w:p w14:paraId="5A45F2D2" w14:textId="77777777" w:rsidR="005B6FF2" w:rsidRPr="005B6FF2" w:rsidRDefault="005B6FF2" w:rsidP="005B6FF2">
      <w:r w:rsidRPr="005B6FF2">
        <w:t>At Blackbird Technology Services, we offer a comprehensive suite of services tailored to meet your cybersecurity and risk management needs, including:</w:t>
      </w:r>
    </w:p>
    <w:p w14:paraId="48813D7A" w14:textId="77777777" w:rsidR="005B6FF2" w:rsidRPr="005B6FF2" w:rsidRDefault="005B6FF2" w:rsidP="005B6FF2">
      <w:r w:rsidRPr="005B6FF2">
        <w:rPr>
          <w:b/>
          <w:bCs/>
        </w:rPr>
        <w:t>1. Threat Detection and Prevention</w:t>
      </w:r>
    </w:p>
    <w:p w14:paraId="21204D56" w14:textId="77777777" w:rsidR="005B6FF2" w:rsidRPr="005B6FF2" w:rsidRDefault="005B6FF2" w:rsidP="005B6FF2">
      <w:pPr>
        <w:numPr>
          <w:ilvl w:val="0"/>
          <w:numId w:val="31"/>
        </w:numPr>
      </w:pPr>
      <w:r w:rsidRPr="005B6FF2">
        <w:t>Proactive identification and mitigation of cybersecurity threats.</w:t>
      </w:r>
    </w:p>
    <w:p w14:paraId="6F4391D0" w14:textId="77777777" w:rsidR="005B6FF2" w:rsidRPr="005B6FF2" w:rsidRDefault="005B6FF2" w:rsidP="005B6FF2">
      <w:pPr>
        <w:numPr>
          <w:ilvl w:val="0"/>
          <w:numId w:val="31"/>
        </w:numPr>
      </w:pPr>
      <w:r w:rsidRPr="005B6FF2">
        <w:t>Rapid response to emerging vulnerabilities.</w:t>
      </w:r>
    </w:p>
    <w:p w14:paraId="0E3DD3E6" w14:textId="77777777" w:rsidR="005B6FF2" w:rsidRPr="005B6FF2" w:rsidRDefault="005B6FF2" w:rsidP="005B6FF2">
      <w:r w:rsidRPr="005B6FF2">
        <w:rPr>
          <w:b/>
          <w:bCs/>
        </w:rPr>
        <w:t>2. Incident Response</w:t>
      </w:r>
    </w:p>
    <w:p w14:paraId="74F6D16E" w14:textId="77777777" w:rsidR="005B6FF2" w:rsidRPr="005B6FF2" w:rsidRDefault="005B6FF2" w:rsidP="005B6FF2">
      <w:pPr>
        <w:numPr>
          <w:ilvl w:val="0"/>
          <w:numId w:val="32"/>
        </w:numPr>
      </w:pPr>
      <w:r w:rsidRPr="005B6FF2">
        <w:t>Swift, efficient response to security breaches and incidents.</w:t>
      </w:r>
    </w:p>
    <w:p w14:paraId="3BCD4F9D" w14:textId="77777777" w:rsidR="005B6FF2" w:rsidRPr="005B6FF2" w:rsidRDefault="005B6FF2" w:rsidP="005B6FF2">
      <w:pPr>
        <w:numPr>
          <w:ilvl w:val="0"/>
          <w:numId w:val="32"/>
        </w:numPr>
      </w:pPr>
      <w:r w:rsidRPr="005B6FF2">
        <w:t>Minimizing damage to your organization's reputation.</w:t>
      </w:r>
    </w:p>
    <w:p w14:paraId="4E740E2E" w14:textId="77777777" w:rsidR="005B6FF2" w:rsidRPr="005B6FF2" w:rsidRDefault="005B6FF2" w:rsidP="005B6FF2">
      <w:r w:rsidRPr="005B6FF2">
        <w:rPr>
          <w:b/>
          <w:bCs/>
        </w:rPr>
        <w:t>3. Compliance Management</w:t>
      </w:r>
    </w:p>
    <w:p w14:paraId="5550D3E0" w14:textId="77777777" w:rsidR="005B6FF2" w:rsidRPr="005B6FF2" w:rsidRDefault="005B6FF2" w:rsidP="005B6FF2">
      <w:pPr>
        <w:numPr>
          <w:ilvl w:val="0"/>
          <w:numId w:val="33"/>
        </w:numPr>
      </w:pPr>
      <w:r w:rsidRPr="005B6FF2">
        <w:t>Expertise in managing regulatory compliance and data protection.</w:t>
      </w:r>
    </w:p>
    <w:p w14:paraId="18DD1810" w14:textId="77777777" w:rsidR="005B6FF2" w:rsidRPr="005B6FF2" w:rsidRDefault="005B6FF2" w:rsidP="005B6FF2">
      <w:pPr>
        <w:numPr>
          <w:ilvl w:val="0"/>
          <w:numId w:val="33"/>
        </w:numPr>
      </w:pPr>
      <w:r w:rsidRPr="005B6FF2">
        <w:t>Reduce legal and financial risks associated with non-compliance.</w:t>
      </w:r>
    </w:p>
    <w:p w14:paraId="74F0CF90" w14:textId="77777777" w:rsidR="005B6FF2" w:rsidRPr="005B6FF2" w:rsidRDefault="005B6FF2" w:rsidP="005B6FF2">
      <w:r w:rsidRPr="005B6FF2">
        <w:rPr>
          <w:b/>
          <w:bCs/>
        </w:rPr>
        <w:t>4. Data Protection and Privacy</w:t>
      </w:r>
    </w:p>
    <w:p w14:paraId="5557B887" w14:textId="77777777" w:rsidR="005B6FF2" w:rsidRPr="005B6FF2" w:rsidRDefault="005B6FF2" w:rsidP="005B6FF2">
      <w:pPr>
        <w:numPr>
          <w:ilvl w:val="0"/>
          <w:numId w:val="34"/>
        </w:numPr>
      </w:pPr>
      <w:r w:rsidRPr="005B6FF2">
        <w:t>Ensure data protection and privacy measures are robust, protecting sensitive information.</w:t>
      </w:r>
    </w:p>
    <w:p w14:paraId="214EFE91" w14:textId="77777777" w:rsidR="005B6FF2" w:rsidRPr="005B6FF2" w:rsidRDefault="005B6FF2" w:rsidP="005B6FF2">
      <w:r w:rsidRPr="005B6FF2">
        <w:rPr>
          <w:b/>
          <w:bCs/>
        </w:rPr>
        <w:t>5. Business Continuity</w:t>
      </w:r>
    </w:p>
    <w:p w14:paraId="6E88CD40" w14:textId="77777777" w:rsidR="005B6FF2" w:rsidRPr="005B6FF2" w:rsidRDefault="005B6FF2" w:rsidP="005B6FF2">
      <w:pPr>
        <w:numPr>
          <w:ilvl w:val="0"/>
          <w:numId w:val="35"/>
        </w:numPr>
      </w:pPr>
      <w:r w:rsidRPr="005B6FF2">
        <w:t>Enhance your business's resilience by preparing for and recovering from cyber incidents efficiently.</w:t>
      </w:r>
    </w:p>
    <w:p w14:paraId="11370285" w14:textId="77777777" w:rsidR="005B6FF2" w:rsidRPr="005B6FF2" w:rsidRDefault="005B6FF2" w:rsidP="005B6FF2">
      <w:r w:rsidRPr="005B6FF2">
        <w:t>[Page 3 - Benefits of Partnering with Blackbird]</w:t>
      </w:r>
    </w:p>
    <w:p w14:paraId="06685BF2" w14:textId="77777777" w:rsidR="005B6FF2" w:rsidRPr="005B6FF2" w:rsidRDefault="005B6FF2" w:rsidP="005B6FF2">
      <w:r w:rsidRPr="005B6FF2">
        <w:rPr>
          <w:b/>
          <w:bCs/>
        </w:rPr>
        <w:t>1. Enhanced Security Posture</w:t>
      </w:r>
    </w:p>
    <w:p w14:paraId="6C9C0C28" w14:textId="77777777" w:rsidR="005B6FF2" w:rsidRPr="005B6FF2" w:rsidRDefault="005B6FF2" w:rsidP="005B6FF2">
      <w:pPr>
        <w:numPr>
          <w:ilvl w:val="0"/>
          <w:numId w:val="36"/>
        </w:numPr>
      </w:pPr>
      <w:r w:rsidRPr="005B6FF2">
        <w:t>Raise your organization's security to a higher level, reducing the risk of security breaches.</w:t>
      </w:r>
    </w:p>
    <w:p w14:paraId="398B520B" w14:textId="77777777" w:rsidR="005B6FF2" w:rsidRPr="005B6FF2" w:rsidRDefault="005B6FF2" w:rsidP="005B6FF2">
      <w:r w:rsidRPr="005B6FF2">
        <w:rPr>
          <w:b/>
          <w:bCs/>
        </w:rPr>
        <w:t>2. Focus on Core Competencies</w:t>
      </w:r>
    </w:p>
    <w:p w14:paraId="30D73F0C" w14:textId="77777777" w:rsidR="005B6FF2" w:rsidRPr="005B6FF2" w:rsidRDefault="005B6FF2" w:rsidP="005B6FF2">
      <w:pPr>
        <w:numPr>
          <w:ilvl w:val="0"/>
          <w:numId w:val="37"/>
        </w:numPr>
      </w:pPr>
      <w:r w:rsidRPr="005B6FF2">
        <w:t>Let us manage your cybersecurity, so you can concentrate on your core business functions.</w:t>
      </w:r>
    </w:p>
    <w:p w14:paraId="4C9A7B09" w14:textId="77777777" w:rsidR="005B6FF2" w:rsidRPr="005B6FF2" w:rsidRDefault="005B6FF2" w:rsidP="005B6FF2">
      <w:r w:rsidRPr="005B6FF2">
        <w:rPr>
          <w:b/>
          <w:bCs/>
        </w:rPr>
        <w:t>3. Risk Mitigation</w:t>
      </w:r>
    </w:p>
    <w:p w14:paraId="5D6EF3A4" w14:textId="77777777" w:rsidR="005B6FF2" w:rsidRPr="005B6FF2" w:rsidRDefault="005B6FF2" w:rsidP="005B6FF2">
      <w:pPr>
        <w:numPr>
          <w:ilvl w:val="0"/>
          <w:numId w:val="38"/>
        </w:numPr>
      </w:pPr>
      <w:r w:rsidRPr="005B6FF2">
        <w:t>Mitigate the risk of internal threats and breaches, such as employee negligence or insider attacks.</w:t>
      </w:r>
    </w:p>
    <w:p w14:paraId="0485BF96" w14:textId="77777777" w:rsidR="005B6FF2" w:rsidRPr="005B6FF2" w:rsidRDefault="005B6FF2" w:rsidP="005B6FF2">
      <w:r w:rsidRPr="005B6FF2">
        <w:rPr>
          <w:b/>
          <w:bCs/>
        </w:rPr>
        <w:t>4. Continuous Improvement</w:t>
      </w:r>
    </w:p>
    <w:p w14:paraId="1A138B47" w14:textId="77777777" w:rsidR="005B6FF2" w:rsidRPr="005B6FF2" w:rsidRDefault="005B6FF2" w:rsidP="005B6FF2">
      <w:pPr>
        <w:numPr>
          <w:ilvl w:val="0"/>
          <w:numId w:val="39"/>
        </w:numPr>
      </w:pPr>
      <w:r w:rsidRPr="005B6FF2">
        <w:t>We continuously assess and improve your security measures to adapt to new threats and vulnerabilities.</w:t>
      </w:r>
    </w:p>
    <w:p w14:paraId="7AD2D597" w14:textId="77777777" w:rsidR="005B6FF2" w:rsidRPr="005B6FF2" w:rsidRDefault="005B6FF2" w:rsidP="005B6FF2">
      <w:r w:rsidRPr="005B6FF2">
        <w:rPr>
          <w:b/>
          <w:bCs/>
        </w:rPr>
        <w:t>5. Industry Best Practices</w:t>
      </w:r>
    </w:p>
    <w:p w14:paraId="055907E8" w14:textId="77777777" w:rsidR="005B6FF2" w:rsidRPr="005B6FF2" w:rsidRDefault="005B6FF2" w:rsidP="005B6FF2">
      <w:pPr>
        <w:numPr>
          <w:ilvl w:val="0"/>
          <w:numId w:val="40"/>
        </w:numPr>
      </w:pPr>
      <w:r w:rsidRPr="005B6FF2">
        <w:t>Implement industry best practices to maintain security and compliance with the latest standards and recommendations.</w:t>
      </w:r>
    </w:p>
    <w:p w14:paraId="4391011C" w14:textId="77777777" w:rsidR="005B6FF2" w:rsidRPr="005B6FF2" w:rsidRDefault="005B6FF2" w:rsidP="005B6FF2">
      <w:r w:rsidRPr="005B6FF2">
        <w:rPr>
          <w:b/>
          <w:bCs/>
        </w:rPr>
        <w:lastRenderedPageBreak/>
        <w:t>6. Data Breach Handling</w:t>
      </w:r>
    </w:p>
    <w:p w14:paraId="2CE460FF" w14:textId="77777777" w:rsidR="005B6FF2" w:rsidRPr="005B6FF2" w:rsidRDefault="005B6FF2" w:rsidP="005B6FF2">
      <w:pPr>
        <w:numPr>
          <w:ilvl w:val="0"/>
          <w:numId w:val="41"/>
        </w:numPr>
      </w:pPr>
      <w:r w:rsidRPr="005B6FF2">
        <w:t>Handle data breaches efficiently, protecting your organization's reputation and minimizing potential damages.</w:t>
      </w:r>
    </w:p>
    <w:p w14:paraId="5069D799" w14:textId="77777777" w:rsidR="005B6FF2" w:rsidRPr="005B6FF2" w:rsidRDefault="005B6FF2" w:rsidP="005B6FF2">
      <w:r w:rsidRPr="005B6FF2">
        <w:t>[Page 4 - Our Approach]</w:t>
      </w:r>
    </w:p>
    <w:p w14:paraId="0780F4EF" w14:textId="77777777" w:rsidR="005B6FF2" w:rsidRPr="005B6FF2" w:rsidRDefault="005B6FF2" w:rsidP="005B6FF2">
      <w:r w:rsidRPr="005B6FF2">
        <w:rPr>
          <w:b/>
          <w:bCs/>
        </w:rPr>
        <w:t>1. Customized Solutions</w:t>
      </w:r>
    </w:p>
    <w:p w14:paraId="79411AF6" w14:textId="77777777" w:rsidR="005B6FF2" w:rsidRPr="005B6FF2" w:rsidRDefault="005B6FF2" w:rsidP="005B6FF2">
      <w:pPr>
        <w:numPr>
          <w:ilvl w:val="0"/>
          <w:numId w:val="42"/>
        </w:numPr>
      </w:pPr>
      <w:r w:rsidRPr="005B6FF2">
        <w:t>Tailor our services to meet your unique needs and challenges.</w:t>
      </w:r>
    </w:p>
    <w:p w14:paraId="51B43AAA" w14:textId="77777777" w:rsidR="005B6FF2" w:rsidRPr="005B6FF2" w:rsidRDefault="005B6FF2" w:rsidP="005B6FF2">
      <w:pPr>
        <w:numPr>
          <w:ilvl w:val="0"/>
          <w:numId w:val="42"/>
        </w:numPr>
      </w:pPr>
      <w:r w:rsidRPr="005B6FF2">
        <w:t>No one-size-fits-all solutions; we understand that each organization is different.</w:t>
      </w:r>
    </w:p>
    <w:p w14:paraId="0A3B69CC" w14:textId="77777777" w:rsidR="005B6FF2" w:rsidRPr="005B6FF2" w:rsidRDefault="005B6FF2" w:rsidP="005B6FF2">
      <w:r w:rsidRPr="005B6FF2">
        <w:rPr>
          <w:b/>
          <w:bCs/>
        </w:rPr>
        <w:t>2. Proven Strategies</w:t>
      </w:r>
    </w:p>
    <w:p w14:paraId="24566903" w14:textId="77777777" w:rsidR="005B6FF2" w:rsidRPr="005B6FF2" w:rsidRDefault="005B6FF2" w:rsidP="005B6FF2">
      <w:pPr>
        <w:numPr>
          <w:ilvl w:val="0"/>
          <w:numId w:val="43"/>
        </w:numPr>
      </w:pPr>
      <w:r w:rsidRPr="005B6FF2">
        <w:t>Rely on our established incident response plans and expertise.</w:t>
      </w:r>
    </w:p>
    <w:p w14:paraId="220770E2" w14:textId="77777777" w:rsidR="005B6FF2" w:rsidRPr="005B6FF2" w:rsidRDefault="005B6FF2" w:rsidP="005B6FF2">
      <w:pPr>
        <w:numPr>
          <w:ilvl w:val="0"/>
          <w:numId w:val="43"/>
        </w:numPr>
      </w:pPr>
      <w:r w:rsidRPr="005B6FF2">
        <w:t>Swift, effective responses to security breaches.</w:t>
      </w:r>
    </w:p>
    <w:p w14:paraId="12824AF2" w14:textId="77777777" w:rsidR="005B6FF2" w:rsidRPr="005B6FF2" w:rsidRDefault="005B6FF2" w:rsidP="005B6FF2">
      <w:r w:rsidRPr="005B6FF2">
        <w:rPr>
          <w:b/>
          <w:bCs/>
        </w:rPr>
        <w:t>3. Transparent Communication</w:t>
      </w:r>
    </w:p>
    <w:p w14:paraId="2B81EC46" w14:textId="77777777" w:rsidR="005B6FF2" w:rsidRPr="005B6FF2" w:rsidRDefault="005B6FF2" w:rsidP="005B6FF2">
      <w:pPr>
        <w:numPr>
          <w:ilvl w:val="0"/>
          <w:numId w:val="44"/>
        </w:numPr>
      </w:pPr>
      <w:r w:rsidRPr="005B6FF2">
        <w:t>Open lines of communication and regular reporting to track progress and identify areas for improvement.</w:t>
      </w:r>
    </w:p>
    <w:p w14:paraId="32520269" w14:textId="77777777" w:rsidR="005B6FF2" w:rsidRPr="005B6FF2" w:rsidRDefault="005B6FF2" w:rsidP="005B6FF2">
      <w:r w:rsidRPr="005B6FF2">
        <w:rPr>
          <w:b/>
          <w:bCs/>
        </w:rPr>
        <w:t>4. Industry Partnerships</w:t>
      </w:r>
    </w:p>
    <w:p w14:paraId="0F334CD7" w14:textId="77777777" w:rsidR="005B6FF2" w:rsidRPr="005B6FF2" w:rsidRDefault="005B6FF2" w:rsidP="005B6FF2">
      <w:pPr>
        <w:numPr>
          <w:ilvl w:val="0"/>
          <w:numId w:val="45"/>
        </w:numPr>
      </w:pPr>
      <w:r w:rsidRPr="005B6FF2">
        <w:t>Leverage our extensive network of industry partnerships and shared experiences.</w:t>
      </w:r>
    </w:p>
    <w:p w14:paraId="3E178DA7" w14:textId="77777777" w:rsidR="005B6FF2" w:rsidRPr="005B6FF2" w:rsidRDefault="005B6FF2" w:rsidP="005B6FF2">
      <w:r w:rsidRPr="005B6FF2">
        <w:rPr>
          <w:b/>
          <w:bCs/>
        </w:rPr>
        <w:t>5. Collaborative Partnership</w:t>
      </w:r>
    </w:p>
    <w:p w14:paraId="28A20654" w14:textId="77777777" w:rsidR="005B6FF2" w:rsidRPr="005B6FF2" w:rsidRDefault="005B6FF2" w:rsidP="005B6FF2">
      <w:pPr>
        <w:numPr>
          <w:ilvl w:val="0"/>
          <w:numId w:val="46"/>
        </w:numPr>
      </w:pPr>
      <w:r w:rsidRPr="005B6FF2">
        <w:t>We believe in fostering a partnership for the mutual benefit of your organization.</w:t>
      </w:r>
    </w:p>
    <w:p w14:paraId="6AD98301" w14:textId="77777777" w:rsidR="005B6FF2" w:rsidRPr="005B6FF2" w:rsidRDefault="005B6FF2" w:rsidP="005B6FF2">
      <w:r w:rsidRPr="005B6FF2">
        <w:t>[Back Cover]</w:t>
      </w:r>
    </w:p>
    <w:p w14:paraId="3583A9EF" w14:textId="77777777" w:rsidR="005B6FF2" w:rsidRPr="005B6FF2" w:rsidRDefault="005B6FF2" w:rsidP="005B6FF2">
      <w:r w:rsidRPr="005B6FF2">
        <w:t xml:space="preserve">Choose Blackbird Technology Services as your cybersecurity and risk management </w:t>
      </w:r>
      <w:proofErr w:type="gramStart"/>
      <w:r w:rsidRPr="005B6FF2">
        <w:t>partner, and</w:t>
      </w:r>
      <w:proofErr w:type="gramEnd"/>
      <w:r w:rsidRPr="005B6FF2">
        <w:t xml:space="preserve"> empower your security.</w:t>
      </w:r>
    </w:p>
    <w:p w14:paraId="171B174F" w14:textId="77777777" w:rsidR="005B6FF2" w:rsidRPr="005B6FF2" w:rsidRDefault="005B6FF2" w:rsidP="005B6FF2">
      <w:r w:rsidRPr="005B6FF2">
        <w:t>To learn more, contact us at:</w:t>
      </w:r>
    </w:p>
    <w:p w14:paraId="0559F13E" w14:textId="77777777" w:rsidR="005B6FF2" w:rsidRPr="005B6FF2" w:rsidRDefault="005B6FF2" w:rsidP="005B6FF2">
      <w:proofErr w:type="gramStart"/>
      <w:r w:rsidRPr="005B6FF2">
        <w:t>![</w:t>
      </w:r>
      <w:proofErr w:type="gramEnd"/>
      <w:r w:rsidRPr="005B6FF2">
        <w:t>Contact Information]</w:t>
      </w:r>
    </w:p>
    <w:p w14:paraId="66888C32" w14:textId="77777777" w:rsidR="005B6FF2" w:rsidRPr="005B6FF2" w:rsidRDefault="005B6FF2" w:rsidP="005B6FF2">
      <w:r w:rsidRPr="005B6FF2">
        <w:t>Website: [Blackbird Technology Services Website] Phone: [Phone Number] Email: [Email Address]</w:t>
      </w:r>
    </w:p>
    <w:p w14:paraId="1F774E9B" w14:textId="77777777" w:rsidR="005B6FF2" w:rsidRPr="005B6FF2" w:rsidRDefault="005B6FF2" w:rsidP="005B6FF2">
      <w:r w:rsidRPr="005B6FF2">
        <w:t>Follow us on social media:</w:t>
      </w:r>
    </w:p>
    <w:p w14:paraId="3F0F4E20" w14:textId="77777777" w:rsidR="005B6FF2" w:rsidRPr="005B6FF2" w:rsidRDefault="005B6FF2" w:rsidP="005B6FF2">
      <w:proofErr w:type="gramStart"/>
      <w:r w:rsidRPr="005B6FF2">
        <w:t>![</w:t>
      </w:r>
      <w:proofErr w:type="gramEnd"/>
      <w:r w:rsidRPr="005B6FF2">
        <w:t>Social Media Icons]</w:t>
      </w:r>
    </w:p>
    <w:p w14:paraId="4934F5D8" w14:textId="77777777" w:rsidR="005B6FF2" w:rsidRPr="005B6FF2" w:rsidRDefault="005B6FF2" w:rsidP="005B6FF2">
      <w:r w:rsidRPr="005B6FF2">
        <w:t>[Blackbird Technology Services Logo]</w:t>
      </w:r>
    </w:p>
    <w:p w14:paraId="0FC83F9B" w14:textId="77777777" w:rsidR="005B6FF2" w:rsidRPr="005B6FF2" w:rsidRDefault="005B6FF2" w:rsidP="005B6FF2">
      <w:r w:rsidRPr="005B6FF2">
        <w:rPr>
          <w:i/>
          <w:iCs/>
        </w:rPr>
        <w:t>Empowering Your Security</w:t>
      </w:r>
      <w:r w:rsidRPr="005B6FF2">
        <w:t xml:space="preserve"> </w:t>
      </w:r>
      <w:r w:rsidRPr="005B6FF2">
        <w:rPr>
          <w:i/>
          <w:iCs/>
        </w:rPr>
        <w:t>Cybersecurity and Risk Management</w:t>
      </w:r>
      <w:r w:rsidRPr="005B6FF2">
        <w:t xml:space="preserve"> </w:t>
      </w:r>
      <w:r w:rsidRPr="005B6FF2">
        <w:rPr>
          <w:i/>
          <w:iCs/>
        </w:rPr>
        <w:t>Partner with Blackbird Technology Services</w:t>
      </w:r>
    </w:p>
    <w:p w14:paraId="5A2045B4" w14:textId="77777777" w:rsidR="007531DB" w:rsidRDefault="007531DB"/>
    <w:sectPr w:rsidR="007531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221D"/>
    <w:multiLevelType w:val="multilevel"/>
    <w:tmpl w:val="F94EAE4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185B94"/>
    <w:multiLevelType w:val="multilevel"/>
    <w:tmpl w:val="1CB0EE4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F20A5A"/>
    <w:multiLevelType w:val="multilevel"/>
    <w:tmpl w:val="9618A1C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626CEC"/>
    <w:multiLevelType w:val="multilevel"/>
    <w:tmpl w:val="BE9ACAB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BD41E7"/>
    <w:multiLevelType w:val="multilevel"/>
    <w:tmpl w:val="1902E71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2E6D6A"/>
    <w:multiLevelType w:val="multilevel"/>
    <w:tmpl w:val="77B6085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412166"/>
    <w:multiLevelType w:val="multilevel"/>
    <w:tmpl w:val="11C4F4E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7E5C77"/>
    <w:multiLevelType w:val="multilevel"/>
    <w:tmpl w:val="F6EC5FE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A53947"/>
    <w:multiLevelType w:val="multilevel"/>
    <w:tmpl w:val="1DC6811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E91F16"/>
    <w:multiLevelType w:val="multilevel"/>
    <w:tmpl w:val="8F8A212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0F7E68"/>
    <w:multiLevelType w:val="multilevel"/>
    <w:tmpl w:val="75104FA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3A7071"/>
    <w:multiLevelType w:val="multilevel"/>
    <w:tmpl w:val="C3CCDEC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38082E"/>
    <w:multiLevelType w:val="multilevel"/>
    <w:tmpl w:val="FF723E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165DF9"/>
    <w:multiLevelType w:val="multilevel"/>
    <w:tmpl w:val="D67036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632279"/>
    <w:multiLevelType w:val="multilevel"/>
    <w:tmpl w:val="5F74617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9F03E6"/>
    <w:multiLevelType w:val="multilevel"/>
    <w:tmpl w:val="6FDCBA1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C42282"/>
    <w:multiLevelType w:val="multilevel"/>
    <w:tmpl w:val="0338F92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4C8133C"/>
    <w:multiLevelType w:val="multilevel"/>
    <w:tmpl w:val="1756B6D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4E6105F"/>
    <w:multiLevelType w:val="multilevel"/>
    <w:tmpl w:val="7C6255C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7E508BE"/>
    <w:multiLevelType w:val="multilevel"/>
    <w:tmpl w:val="47FAC8F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A0D368D"/>
    <w:multiLevelType w:val="multilevel"/>
    <w:tmpl w:val="F250A8C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A284C83"/>
    <w:multiLevelType w:val="multilevel"/>
    <w:tmpl w:val="E49A832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A6620A7"/>
    <w:multiLevelType w:val="multilevel"/>
    <w:tmpl w:val="C21AD1E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A03B06"/>
    <w:multiLevelType w:val="multilevel"/>
    <w:tmpl w:val="23409A3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9F08C5"/>
    <w:multiLevelType w:val="multilevel"/>
    <w:tmpl w:val="2420553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C26E5A"/>
    <w:multiLevelType w:val="multilevel"/>
    <w:tmpl w:val="68B692A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5324AF4"/>
    <w:multiLevelType w:val="multilevel"/>
    <w:tmpl w:val="7D28E82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003AF8"/>
    <w:multiLevelType w:val="multilevel"/>
    <w:tmpl w:val="DB584C9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DA87960"/>
    <w:multiLevelType w:val="multilevel"/>
    <w:tmpl w:val="6242F6D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3813FD4"/>
    <w:multiLevelType w:val="multilevel"/>
    <w:tmpl w:val="C5B0A26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6315D0B"/>
    <w:multiLevelType w:val="multilevel"/>
    <w:tmpl w:val="532A08F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D043F08"/>
    <w:multiLevelType w:val="multilevel"/>
    <w:tmpl w:val="B7E4274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2F935CA"/>
    <w:multiLevelType w:val="multilevel"/>
    <w:tmpl w:val="75C2FCA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52E5C55"/>
    <w:multiLevelType w:val="multilevel"/>
    <w:tmpl w:val="CC88187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6354184"/>
    <w:multiLevelType w:val="multilevel"/>
    <w:tmpl w:val="6032BD2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7366188"/>
    <w:multiLevelType w:val="multilevel"/>
    <w:tmpl w:val="CF44FEF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7CB1684"/>
    <w:multiLevelType w:val="multilevel"/>
    <w:tmpl w:val="D136941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996750F"/>
    <w:multiLevelType w:val="multilevel"/>
    <w:tmpl w:val="24CC147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1AD379A"/>
    <w:multiLevelType w:val="multilevel"/>
    <w:tmpl w:val="B5D05FB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40D6108"/>
    <w:multiLevelType w:val="multilevel"/>
    <w:tmpl w:val="6DD8574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5E825D8"/>
    <w:multiLevelType w:val="multilevel"/>
    <w:tmpl w:val="251AD75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74F51FE"/>
    <w:multiLevelType w:val="multilevel"/>
    <w:tmpl w:val="A776CD6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7B65F80"/>
    <w:multiLevelType w:val="multilevel"/>
    <w:tmpl w:val="1A709E9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8F17577"/>
    <w:multiLevelType w:val="multilevel"/>
    <w:tmpl w:val="49E2EB5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A6E115D"/>
    <w:multiLevelType w:val="multilevel"/>
    <w:tmpl w:val="9640787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B1654BE"/>
    <w:multiLevelType w:val="multilevel"/>
    <w:tmpl w:val="8640D95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abstractNumId w:val="41"/>
  </w:num>
  <w:num w:numId="2">
    <w:abstractNumId w:val="44"/>
  </w:num>
  <w:num w:numId="3">
    <w:abstractNumId w:val="31"/>
  </w:num>
  <w:num w:numId="4">
    <w:abstractNumId w:val="27"/>
  </w:num>
  <w:num w:numId="5">
    <w:abstractNumId w:val="34"/>
  </w:num>
  <w:num w:numId="6">
    <w:abstractNumId w:val="4"/>
  </w:num>
  <w:num w:numId="7">
    <w:abstractNumId w:val="2"/>
  </w:num>
  <w:num w:numId="8">
    <w:abstractNumId w:val="6"/>
  </w:num>
  <w:num w:numId="9">
    <w:abstractNumId w:val="35"/>
  </w:num>
  <w:num w:numId="10">
    <w:abstractNumId w:val="33"/>
  </w:num>
  <w:num w:numId="11">
    <w:abstractNumId w:val="29"/>
  </w:num>
  <w:num w:numId="12">
    <w:abstractNumId w:val="43"/>
  </w:num>
  <w:num w:numId="13">
    <w:abstractNumId w:val="45"/>
  </w:num>
  <w:num w:numId="14">
    <w:abstractNumId w:val="40"/>
  </w:num>
  <w:num w:numId="15">
    <w:abstractNumId w:val="39"/>
  </w:num>
  <w:num w:numId="16">
    <w:abstractNumId w:val="42"/>
  </w:num>
  <w:num w:numId="17">
    <w:abstractNumId w:val="28"/>
  </w:num>
  <w:num w:numId="18">
    <w:abstractNumId w:val="16"/>
  </w:num>
  <w:num w:numId="19">
    <w:abstractNumId w:val="10"/>
  </w:num>
  <w:num w:numId="20">
    <w:abstractNumId w:val="30"/>
  </w:num>
  <w:num w:numId="21">
    <w:abstractNumId w:val="24"/>
  </w:num>
  <w:num w:numId="22">
    <w:abstractNumId w:val="3"/>
  </w:num>
  <w:num w:numId="23">
    <w:abstractNumId w:val="12"/>
  </w:num>
  <w:num w:numId="24">
    <w:abstractNumId w:val="15"/>
  </w:num>
  <w:num w:numId="25">
    <w:abstractNumId w:val="11"/>
  </w:num>
  <w:num w:numId="26">
    <w:abstractNumId w:val="21"/>
  </w:num>
  <w:num w:numId="27">
    <w:abstractNumId w:val="23"/>
  </w:num>
  <w:num w:numId="28">
    <w:abstractNumId w:val="1"/>
  </w:num>
  <w:num w:numId="29">
    <w:abstractNumId w:val="32"/>
  </w:num>
  <w:num w:numId="30">
    <w:abstractNumId w:val="14"/>
  </w:num>
  <w:num w:numId="31">
    <w:abstractNumId w:val="0"/>
  </w:num>
  <w:num w:numId="32">
    <w:abstractNumId w:val="19"/>
  </w:num>
  <w:num w:numId="33">
    <w:abstractNumId w:val="20"/>
  </w:num>
  <w:num w:numId="34">
    <w:abstractNumId w:val="26"/>
  </w:num>
  <w:num w:numId="35">
    <w:abstractNumId w:val="8"/>
  </w:num>
  <w:num w:numId="36">
    <w:abstractNumId w:val="37"/>
  </w:num>
  <w:num w:numId="37">
    <w:abstractNumId w:val="36"/>
  </w:num>
  <w:num w:numId="38">
    <w:abstractNumId w:val="5"/>
  </w:num>
  <w:num w:numId="39">
    <w:abstractNumId w:val="25"/>
  </w:num>
  <w:num w:numId="40">
    <w:abstractNumId w:val="13"/>
  </w:num>
  <w:num w:numId="41">
    <w:abstractNumId w:val="9"/>
  </w:num>
  <w:num w:numId="42">
    <w:abstractNumId w:val="22"/>
  </w:num>
  <w:num w:numId="43">
    <w:abstractNumId w:val="7"/>
  </w:num>
  <w:num w:numId="44">
    <w:abstractNumId w:val="38"/>
  </w:num>
  <w:num w:numId="45">
    <w:abstractNumId w:val="18"/>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FF2"/>
    <w:rsid w:val="005B6FF2"/>
    <w:rsid w:val="007531DB"/>
    <w:rsid w:val="00C66E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A4F94"/>
  <w15:chartTrackingRefBased/>
  <w15:docId w15:val="{CBE6268F-75D8-4895-A02D-E55317286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563046">
      <w:bodyDiv w:val="1"/>
      <w:marLeft w:val="0"/>
      <w:marRight w:val="0"/>
      <w:marTop w:val="0"/>
      <w:marBottom w:val="0"/>
      <w:divBdr>
        <w:top w:val="none" w:sz="0" w:space="0" w:color="auto"/>
        <w:left w:val="none" w:sz="0" w:space="0" w:color="auto"/>
        <w:bottom w:val="none" w:sz="0" w:space="0" w:color="auto"/>
        <w:right w:val="none" w:sz="0" w:space="0" w:color="auto"/>
      </w:divBdr>
      <w:divsChild>
        <w:div w:id="1965040987">
          <w:marLeft w:val="0"/>
          <w:marRight w:val="0"/>
          <w:marTop w:val="0"/>
          <w:marBottom w:val="0"/>
          <w:divBdr>
            <w:top w:val="single" w:sz="2" w:space="0" w:color="auto"/>
            <w:left w:val="single" w:sz="2" w:space="0" w:color="auto"/>
            <w:bottom w:val="single" w:sz="6" w:space="0" w:color="auto"/>
            <w:right w:val="single" w:sz="2" w:space="0" w:color="auto"/>
          </w:divBdr>
          <w:divsChild>
            <w:div w:id="1130591276">
              <w:marLeft w:val="0"/>
              <w:marRight w:val="0"/>
              <w:marTop w:val="100"/>
              <w:marBottom w:val="100"/>
              <w:divBdr>
                <w:top w:val="single" w:sz="2" w:space="0" w:color="D9D9E3"/>
                <w:left w:val="single" w:sz="2" w:space="0" w:color="D9D9E3"/>
                <w:bottom w:val="single" w:sz="2" w:space="0" w:color="D9D9E3"/>
                <w:right w:val="single" w:sz="2" w:space="0" w:color="D9D9E3"/>
              </w:divBdr>
              <w:divsChild>
                <w:div w:id="929658329">
                  <w:marLeft w:val="0"/>
                  <w:marRight w:val="0"/>
                  <w:marTop w:val="0"/>
                  <w:marBottom w:val="0"/>
                  <w:divBdr>
                    <w:top w:val="single" w:sz="2" w:space="0" w:color="D9D9E3"/>
                    <w:left w:val="single" w:sz="2" w:space="0" w:color="D9D9E3"/>
                    <w:bottom w:val="single" w:sz="2" w:space="0" w:color="D9D9E3"/>
                    <w:right w:val="single" w:sz="2" w:space="0" w:color="D9D9E3"/>
                  </w:divBdr>
                  <w:divsChild>
                    <w:div w:id="562716433">
                      <w:marLeft w:val="0"/>
                      <w:marRight w:val="0"/>
                      <w:marTop w:val="0"/>
                      <w:marBottom w:val="0"/>
                      <w:divBdr>
                        <w:top w:val="single" w:sz="2" w:space="0" w:color="D9D9E3"/>
                        <w:left w:val="single" w:sz="2" w:space="0" w:color="D9D9E3"/>
                        <w:bottom w:val="single" w:sz="2" w:space="0" w:color="D9D9E3"/>
                        <w:right w:val="single" w:sz="2" w:space="0" w:color="D9D9E3"/>
                      </w:divBdr>
                      <w:divsChild>
                        <w:div w:id="352348248">
                          <w:marLeft w:val="0"/>
                          <w:marRight w:val="0"/>
                          <w:marTop w:val="0"/>
                          <w:marBottom w:val="0"/>
                          <w:divBdr>
                            <w:top w:val="single" w:sz="2" w:space="0" w:color="D9D9E3"/>
                            <w:left w:val="single" w:sz="2" w:space="0" w:color="D9D9E3"/>
                            <w:bottom w:val="single" w:sz="2" w:space="0" w:color="D9D9E3"/>
                            <w:right w:val="single" w:sz="2" w:space="0" w:color="D9D9E3"/>
                          </w:divBdr>
                          <w:divsChild>
                            <w:div w:id="691106040">
                              <w:marLeft w:val="0"/>
                              <w:marRight w:val="0"/>
                              <w:marTop w:val="0"/>
                              <w:marBottom w:val="0"/>
                              <w:divBdr>
                                <w:top w:val="single" w:sz="2" w:space="0" w:color="D9D9E3"/>
                                <w:left w:val="single" w:sz="2" w:space="0" w:color="D9D9E3"/>
                                <w:bottom w:val="single" w:sz="2" w:space="0" w:color="D9D9E3"/>
                                <w:right w:val="single" w:sz="2" w:space="0" w:color="D9D9E3"/>
                              </w:divBdr>
                              <w:divsChild>
                                <w:div w:id="1542279335">
                                  <w:marLeft w:val="0"/>
                                  <w:marRight w:val="0"/>
                                  <w:marTop w:val="0"/>
                                  <w:marBottom w:val="0"/>
                                  <w:divBdr>
                                    <w:top w:val="single" w:sz="2" w:space="0" w:color="D9D9E3"/>
                                    <w:left w:val="single" w:sz="2" w:space="0" w:color="D9D9E3"/>
                                    <w:bottom w:val="single" w:sz="2" w:space="0" w:color="D9D9E3"/>
                                    <w:right w:val="single" w:sz="2" w:space="0" w:color="D9D9E3"/>
                                  </w:divBdr>
                                  <w:divsChild>
                                    <w:div w:id="2333204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175145451">
      <w:bodyDiv w:val="1"/>
      <w:marLeft w:val="0"/>
      <w:marRight w:val="0"/>
      <w:marTop w:val="0"/>
      <w:marBottom w:val="0"/>
      <w:divBdr>
        <w:top w:val="none" w:sz="0" w:space="0" w:color="auto"/>
        <w:left w:val="none" w:sz="0" w:space="0" w:color="auto"/>
        <w:bottom w:val="none" w:sz="0" w:space="0" w:color="auto"/>
        <w:right w:val="none" w:sz="0" w:space="0" w:color="auto"/>
      </w:divBdr>
      <w:divsChild>
        <w:div w:id="627663614">
          <w:marLeft w:val="0"/>
          <w:marRight w:val="0"/>
          <w:marTop w:val="0"/>
          <w:marBottom w:val="0"/>
          <w:divBdr>
            <w:top w:val="single" w:sz="2" w:space="0" w:color="auto"/>
            <w:left w:val="single" w:sz="2" w:space="0" w:color="auto"/>
            <w:bottom w:val="single" w:sz="6" w:space="0" w:color="auto"/>
            <w:right w:val="single" w:sz="2" w:space="0" w:color="auto"/>
          </w:divBdr>
          <w:divsChild>
            <w:div w:id="1718554532">
              <w:marLeft w:val="0"/>
              <w:marRight w:val="0"/>
              <w:marTop w:val="100"/>
              <w:marBottom w:val="100"/>
              <w:divBdr>
                <w:top w:val="single" w:sz="2" w:space="0" w:color="D9D9E3"/>
                <w:left w:val="single" w:sz="2" w:space="0" w:color="D9D9E3"/>
                <w:bottom w:val="single" w:sz="2" w:space="0" w:color="D9D9E3"/>
                <w:right w:val="single" w:sz="2" w:space="0" w:color="D9D9E3"/>
              </w:divBdr>
              <w:divsChild>
                <w:div w:id="473640626">
                  <w:marLeft w:val="0"/>
                  <w:marRight w:val="0"/>
                  <w:marTop w:val="0"/>
                  <w:marBottom w:val="0"/>
                  <w:divBdr>
                    <w:top w:val="single" w:sz="2" w:space="0" w:color="D9D9E3"/>
                    <w:left w:val="single" w:sz="2" w:space="0" w:color="D9D9E3"/>
                    <w:bottom w:val="single" w:sz="2" w:space="0" w:color="D9D9E3"/>
                    <w:right w:val="single" w:sz="2" w:space="0" w:color="D9D9E3"/>
                  </w:divBdr>
                  <w:divsChild>
                    <w:div w:id="653027983">
                      <w:marLeft w:val="0"/>
                      <w:marRight w:val="0"/>
                      <w:marTop w:val="0"/>
                      <w:marBottom w:val="0"/>
                      <w:divBdr>
                        <w:top w:val="single" w:sz="2" w:space="0" w:color="D9D9E3"/>
                        <w:left w:val="single" w:sz="2" w:space="0" w:color="D9D9E3"/>
                        <w:bottom w:val="single" w:sz="2" w:space="0" w:color="D9D9E3"/>
                        <w:right w:val="single" w:sz="2" w:space="0" w:color="D9D9E3"/>
                      </w:divBdr>
                      <w:divsChild>
                        <w:div w:id="1334214519">
                          <w:marLeft w:val="0"/>
                          <w:marRight w:val="0"/>
                          <w:marTop w:val="0"/>
                          <w:marBottom w:val="0"/>
                          <w:divBdr>
                            <w:top w:val="single" w:sz="2" w:space="0" w:color="D9D9E3"/>
                            <w:left w:val="single" w:sz="2" w:space="0" w:color="D9D9E3"/>
                            <w:bottom w:val="single" w:sz="2" w:space="0" w:color="D9D9E3"/>
                            <w:right w:val="single" w:sz="2" w:space="0" w:color="D9D9E3"/>
                          </w:divBdr>
                          <w:divsChild>
                            <w:div w:id="1041439681">
                              <w:marLeft w:val="0"/>
                              <w:marRight w:val="0"/>
                              <w:marTop w:val="0"/>
                              <w:marBottom w:val="0"/>
                              <w:divBdr>
                                <w:top w:val="single" w:sz="2" w:space="0" w:color="D9D9E3"/>
                                <w:left w:val="single" w:sz="2" w:space="0" w:color="D9D9E3"/>
                                <w:bottom w:val="single" w:sz="2" w:space="0" w:color="D9D9E3"/>
                                <w:right w:val="single" w:sz="2" w:space="0" w:color="D9D9E3"/>
                              </w:divBdr>
                              <w:divsChild>
                                <w:div w:id="676661417">
                                  <w:marLeft w:val="0"/>
                                  <w:marRight w:val="0"/>
                                  <w:marTop w:val="0"/>
                                  <w:marBottom w:val="0"/>
                                  <w:divBdr>
                                    <w:top w:val="single" w:sz="2" w:space="0" w:color="D9D9E3"/>
                                    <w:left w:val="single" w:sz="2" w:space="0" w:color="D9D9E3"/>
                                    <w:bottom w:val="single" w:sz="2" w:space="0" w:color="D9D9E3"/>
                                    <w:right w:val="single" w:sz="2" w:space="0" w:color="D9D9E3"/>
                                  </w:divBdr>
                                  <w:divsChild>
                                    <w:div w:id="8016528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Faulkner</dc:creator>
  <cp:keywords/>
  <dc:description/>
  <cp:lastModifiedBy>Mark Faulkner</cp:lastModifiedBy>
  <cp:revision>1</cp:revision>
  <dcterms:created xsi:type="dcterms:W3CDTF">2023-10-20T00:23:00Z</dcterms:created>
  <dcterms:modified xsi:type="dcterms:W3CDTF">2023-10-20T01:07:00Z</dcterms:modified>
</cp:coreProperties>
</file>